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/>
          <w:sz w:val="28"/>
          <w:szCs w:val="28"/>
        </w:rPr>
        <w:t>附件一：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适用于</w:t>
      </w:r>
      <w:r>
        <w:rPr>
          <w:rFonts w:hint="eastAsia" w:ascii="宋体" w:hAnsi="宋体" w:cs="宋体"/>
          <w:b/>
          <w:color w:val="000000"/>
          <w:kern w:val="0"/>
          <w:sz w:val="24"/>
          <w:szCs w:val="24"/>
        </w:rPr>
        <w:t>已蒸洗罐车辆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甲醇自提车辆委派单</w:t>
      </w:r>
    </w:p>
    <w:p>
      <w:pPr>
        <w:spacing w:line="440" w:lineRule="exact"/>
        <w:rPr>
          <w:sz w:val="24"/>
        </w:rPr>
      </w:pPr>
      <w:r>
        <w:rPr>
          <w:rFonts w:hint="eastAsia"/>
          <w:sz w:val="24"/>
        </w:rPr>
        <w:t>山东华鲁恒升化工股份有限公司：</w:t>
      </w:r>
    </w:p>
    <w:p>
      <w:pPr>
        <w:spacing w:line="4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现我司委派</w:t>
      </w:r>
      <w:r>
        <w:rPr>
          <w:rFonts w:hint="eastAsia"/>
          <w:sz w:val="24"/>
          <w:lang w:val="en-US" w:eastAsia="zh-CN"/>
        </w:rPr>
        <w:t>危化品运输车辆</w:t>
      </w:r>
      <w:r>
        <w:rPr>
          <w:rFonts w:hint="eastAsia"/>
          <w:sz w:val="24"/>
        </w:rPr>
        <w:t>前往贵司</w:t>
      </w:r>
      <w:r>
        <w:rPr>
          <w:rFonts w:hint="eastAsia"/>
          <w:sz w:val="24"/>
          <w:lang w:val="en-US" w:eastAsia="zh-CN"/>
        </w:rPr>
        <w:t>装运</w:t>
      </w:r>
      <w:r>
        <w:rPr>
          <w:rFonts w:hint="eastAsia"/>
          <w:b/>
          <w:bCs/>
          <w:sz w:val="24"/>
          <w:lang w:val="en-US" w:eastAsia="zh-CN"/>
        </w:rPr>
        <w:t>甲醇</w:t>
      </w:r>
      <w:r>
        <w:rPr>
          <w:rFonts w:hint="eastAsia"/>
          <w:sz w:val="24"/>
          <w:lang w:val="en-US" w:eastAsia="zh-CN"/>
        </w:rPr>
        <w:t>产品</w:t>
      </w:r>
      <w:r>
        <w:rPr>
          <w:rFonts w:hint="eastAsia"/>
          <w:sz w:val="24"/>
        </w:rPr>
        <w:t>。</w:t>
      </w:r>
      <w:r>
        <w:rPr>
          <w:rFonts w:hint="eastAsia"/>
          <w:sz w:val="24"/>
          <w:lang w:val="en-US" w:eastAsia="zh-CN"/>
        </w:rPr>
        <w:t>所委派</w:t>
      </w:r>
      <w:r>
        <w:rPr>
          <w:rFonts w:hint="eastAsia"/>
          <w:sz w:val="24"/>
        </w:rPr>
        <w:t>运输公司资质合格，提供相关证件及资质有效、真实；</w:t>
      </w:r>
      <w:r>
        <w:rPr>
          <w:rFonts w:hint="eastAsia"/>
          <w:sz w:val="24"/>
          <w:lang w:val="en-US" w:eastAsia="zh-CN"/>
        </w:rPr>
        <w:t>所委派</w:t>
      </w:r>
      <w:r>
        <w:rPr>
          <w:rFonts w:hint="eastAsia"/>
          <w:sz w:val="24"/>
        </w:rPr>
        <w:t>自提车辆经营范围（危险货物运输类别和产品）</w:t>
      </w:r>
      <w:r>
        <w:rPr>
          <w:rFonts w:hint="eastAsia"/>
          <w:sz w:val="24"/>
          <w:u w:val="single"/>
        </w:rPr>
        <w:t xml:space="preserve">   为三类     </w:t>
      </w:r>
      <w:r>
        <w:rPr>
          <w:rFonts w:hint="eastAsia"/>
          <w:sz w:val="24"/>
        </w:rPr>
        <w:t>；具有GPS定位功能且运行正常；车况良好，罐内清洁，</w:t>
      </w:r>
      <w:r>
        <w:rPr>
          <w:rFonts w:hint="eastAsia"/>
          <w:b/>
          <w:sz w:val="24"/>
        </w:rPr>
        <w:t>蒸洗罐证明随车自带</w:t>
      </w:r>
      <w:r>
        <w:rPr>
          <w:rFonts w:hint="eastAsia"/>
          <w:sz w:val="24"/>
        </w:rPr>
        <w:t>；罐体在年检期限内，年检合格，随车携带；司乘人员具备化工危险品安全运输相关资质证书，且手续其全，符合承运该产品要求。</w:t>
      </w:r>
      <w:r>
        <w:rPr>
          <w:rFonts w:hint="eastAsia"/>
          <w:sz w:val="24"/>
          <w:lang w:val="en-US" w:eastAsia="zh-CN"/>
        </w:rPr>
        <w:t>我司</w:t>
      </w:r>
      <w:r>
        <w:rPr>
          <w:rFonts w:hint="eastAsia"/>
          <w:sz w:val="24"/>
        </w:rPr>
        <w:t>对所委派的运输公司及所属车辆负责，由此产生的一切不良后果，均由我公司承担，望贵司给予装车为盼。具体车辆明细如下：</w:t>
      </w:r>
    </w:p>
    <w:p>
      <w:pPr>
        <w:ind w:firstLine="201" w:firstLineChars="200"/>
        <w:rPr>
          <w:rFonts w:ascii="ˎ̥" w:hAnsi="ˎ̥" w:cs="宋体"/>
          <w:b/>
          <w:bCs/>
          <w:color w:val="333333"/>
          <w:kern w:val="36"/>
          <w:sz w:val="10"/>
          <w:szCs w:val="10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441"/>
        <w:gridCol w:w="1155"/>
        <w:gridCol w:w="3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运输公司</w:t>
            </w: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车牌号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车辆荷载</w:t>
            </w:r>
          </w:p>
        </w:tc>
        <w:tc>
          <w:tcPr>
            <w:tcW w:w="3796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司机信息（姓名、身份证、电话）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96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96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96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96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96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96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96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96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96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96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96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96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96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96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1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96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单位（盖章）：</w:t>
      </w:r>
    </w:p>
    <w:p>
      <w:pPr>
        <w:widowControl/>
        <w:spacing w:line="480" w:lineRule="auto"/>
        <w:ind w:firstLine="686" w:firstLineChars="24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2017 年    月     日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附件二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适用于</w:t>
      </w:r>
      <w:r>
        <w:rPr>
          <w:rFonts w:hint="eastAsia" w:ascii="宋体" w:hAnsi="宋体" w:cs="宋体"/>
          <w:b/>
          <w:color w:val="000000"/>
          <w:kern w:val="0"/>
          <w:sz w:val="24"/>
          <w:szCs w:val="24"/>
        </w:rPr>
        <w:t>免蒸洗罐车辆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甲醇自提车辆委派单</w:t>
      </w:r>
    </w:p>
    <w:p>
      <w:pPr>
        <w:spacing w:line="460" w:lineRule="exact"/>
        <w:rPr>
          <w:sz w:val="24"/>
        </w:rPr>
      </w:pPr>
      <w:r>
        <w:rPr>
          <w:rFonts w:hint="eastAsia"/>
          <w:sz w:val="24"/>
        </w:rPr>
        <w:t>山东华鲁恒升化工股份有限公司：</w:t>
      </w: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现我司委派</w:t>
      </w:r>
      <w:r>
        <w:rPr>
          <w:rFonts w:hint="eastAsia"/>
          <w:sz w:val="24"/>
          <w:lang w:val="en-US" w:eastAsia="zh-CN"/>
        </w:rPr>
        <w:t>危化品运输车辆</w:t>
      </w:r>
      <w:r>
        <w:rPr>
          <w:rFonts w:hint="eastAsia"/>
          <w:sz w:val="24"/>
        </w:rPr>
        <w:t>前往贵司</w:t>
      </w:r>
      <w:r>
        <w:rPr>
          <w:rFonts w:hint="eastAsia"/>
          <w:sz w:val="24"/>
          <w:lang w:val="en-US" w:eastAsia="zh-CN"/>
        </w:rPr>
        <w:t>装运</w:t>
      </w:r>
      <w:r>
        <w:rPr>
          <w:rFonts w:hint="eastAsia"/>
          <w:b/>
          <w:bCs/>
          <w:sz w:val="24"/>
          <w:lang w:val="en-US" w:eastAsia="zh-CN"/>
        </w:rPr>
        <w:t>甲醇</w:t>
      </w:r>
      <w:r>
        <w:rPr>
          <w:rFonts w:hint="eastAsia"/>
          <w:sz w:val="24"/>
          <w:lang w:val="en-US" w:eastAsia="zh-CN"/>
        </w:rPr>
        <w:t>产品</w:t>
      </w:r>
      <w:r>
        <w:rPr>
          <w:rFonts w:hint="eastAsia"/>
          <w:sz w:val="24"/>
        </w:rPr>
        <w:t>。</w:t>
      </w:r>
      <w:r>
        <w:rPr>
          <w:rFonts w:hint="eastAsia"/>
          <w:sz w:val="24"/>
          <w:lang w:val="en-US" w:eastAsia="zh-CN"/>
        </w:rPr>
        <w:t>所委派</w:t>
      </w:r>
      <w:r>
        <w:rPr>
          <w:rFonts w:hint="eastAsia"/>
          <w:sz w:val="24"/>
        </w:rPr>
        <w:t>运输公司资质合格，提供相关证件及资质有效、真实；</w:t>
      </w:r>
      <w:r>
        <w:rPr>
          <w:rFonts w:hint="eastAsia"/>
          <w:sz w:val="24"/>
          <w:lang w:val="en-US" w:eastAsia="zh-CN"/>
        </w:rPr>
        <w:t>所委派</w:t>
      </w:r>
      <w:r>
        <w:rPr>
          <w:rFonts w:hint="eastAsia"/>
          <w:sz w:val="24"/>
        </w:rPr>
        <w:t>自提车辆经营范围（危险货物运输类别和产品）</w:t>
      </w:r>
      <w:r>
        <w:rPr>
          <w:rFonts w:hint="eastAsia"/>
          <w:sz w:val="24"/>
          <w:u w:val="single"/>
        </w:rPr>
        <w:t xml:space="preserve"> 为三类  </w:t>
      </w:r>
      <w:r>
        <w:rPr>
          <w:rFonts w:hint="eastAsia"/>
          <w:sz w:val="24"/>
        </w:rPr>
        <w:t>，符合承运</w:t>
      </w:r>
      <w:r>
        <w:rPr>
          <w:rFonts w:hint="eastAsia"/>
          <w:sz w:val="24"/>
          <w:lang w:val="en-US" w:eastAsia="zh-CN"/>
        </w:rPr>
        <w:t>甲醇</w:t>
      </w:r>
      <w:r>
        <w:rPr>
          <w:rFonts w:hint="eastAsia"/>
          <w:sz w:val="24"/>
        </w:rPr>
        <w:t>产品要求；具有GPS定位功能且运行正常；车况良好，罐体在年检期限内，年检合格，随车携带；司乘人员具备化工危险品安全运输相关资质证书，且手续其全。</w:t>
      </w:r>
      <w:r>
        <w:rPr>
          <w:rFonts w:hint="eastAsia"/>
          <w:b/>
          <w:bCs/>
          <w:sz w:val="24"/>
          <w:lang w:val="en-US" w:eastAsia="zh-CN"/>
        </w:rPr>
        <w:t>自提</w:t>
      </w:r>
      <w:r>
        <w:rPr>
          <w:rFonts w:hint="eastAsia"/>
          <w:b/>
          <w:bCs/>
          <w:sz w:val="24"/>
        </w:rPr>
        <w:t>车辆上单装运产品</w:t>
      </w:r>
      <w:r>
        <w:rPr>
          <w:rFonts w:hint="eastAsia"/>
          <w:sz w:val="24"/>
        </w:rPr>
        <w:t>不会对现场装车环境造成严重污染，不会对产品造成质量污染，也不会与此次装运</w:t>
      </w:r>
      <w:r>
        <w:rPr>
          <w:rFonts w:hint="eastAsia"/>
          <w:sz w:val="24"/>
          <w:lang w:val="en-US" w:eastAsia="zh-CN"/>
        </w:rPr>
        <w:t>甲醇</w:t>
      </w:r>
      <w:r>
        <w:rPr>
          <w:rFonts w:hint="eastAsia"/>
          <w:sz w:val="24"/>
        </w:rPr>
        <w:t>产品产生化学反应，因此无需蒸洗罐处理。由此产生的一切不良后果，由我公司承担，望贵司给予装车为盼。具体车辆明细如下：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501"/>
        <w:gridCol w:w="1620"/>
        <w:gridCol w:w="3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运输公司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车牌号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上车所装产品名称</w:t>
            </w:r>
          </w:p>
        </w:tc>
        <w:tc>
          <w:tcPr>
            <w:tcW w:w="32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司机信息（姓名、身份证、电话）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1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47625</wp:posOffset>
                      </wp:positionV>
                      <wp:extent cx="408940" cy="3295650"/>
                      <wp:effectExtent l="0" t="0" r="1016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940" cy="3295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color w:val="DCD8C2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color w:val="DCD8C2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 w:eastAsia="宋体"/>
                                      <w:color w:val="DCD8C2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4A4A4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务必如实填写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6.15pt;margin-top:3.75pt;height:259.5pt;width:32.2pt;z-index:-251658240;mso-width-relative:page;mso-height-relative:page;" fillcolor="#FFFFFF" filled="t" stroked="f" coordsize="21600,21600" o:gfxdata="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CXAsr1QAA&#10;AAgBAAAPAAAAAAAAAAEAIAAAACIAAABkcnMvZG93bnJldi54bWxQSwECFAAUAAAACACHTuJAyQil&#10;Ja8BAAAyAwAADgAAAAAAAAABACAAAAAkAQAAZHJzL2Uyb0RvYy54bWxQSwUGAAAAAAYABgBZAQAA&#10;RQU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color w:val="DCD8C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DCD8C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color w:val="DCD8C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4A4A4"/>
                                <w:sz w:val="28"/>
                                <w:szCs w:val="28"/>
                                <w:lang w:val="en-US" w:eastAsia="zh-CN"/>
                              </w:rPr>
                              <w:t>务必如实填写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71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1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71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1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71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1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71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1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71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1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71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1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71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1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71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1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71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1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71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1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71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1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71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1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71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单位（盖章）：</w:t>
      </w:r>
    </w:p>
    <w:p>
      <w:pPr>
        <w:widowControl/>
        <w:numPr>
          <w:ilvl w:val="0"/>
          <w:numId w:val="1"/>
        </w:numPr>
        <w:spacing w:line="480" w:lineRule="auto"/>
        <w:ind w:firstLine="4480" w:firstLineChars="16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年    月    日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楷体" w:hAnsi="楷体" w:eastAsia="楷体" w:cs="楷体"/>
        <w:b/>
        <w:bCs/>
        <w:color w:val="0000FF"/>
        <w:sz w:val="21"/>
        <w:szCs w:val="21"/>
        <w:lang w:val="en-US" w:eastAsia="zh-CN"/>
      </w:rPr>
    </w:pPr>
    <w:r>
      <w:rPr>
        <w:rFonts w:hint="eastAsia" w:ascii="楷体" w:hAnsi="楷体" w:eastAsia="楷体" w:cs="楷体"/>
        <w:b/>
        <w:bCs/>
        <w:color w:val="0000FF"/>
        <w:sz w:val="21"/>
        <w:szCs w:val="21"/>
        <w:lang w:val="en-US" w:eastAsia="zh-CN"/>
      </w:rPr>
      <w:t xml:space="preserve">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ascii="楷体" w:hAnsi="楷体" w:eastAsia="楷体" w:cs="楷体"/>
        <w:b/>
        <w:bCs/>
        <w:color w:val="2F5597" w:themeColor="accent5" w:themeShade="BF"/>
        <w:sz w:val="48"/>
        <w:szCs w:val="48"/>
        <w:lang w:val="en-US" w:eastAsia="zh-CN"/>
      </w:rPr>
    </w:pPr>
    <w:r>
      <w:rPr>
        <w:rFonts w:hint="eastAsia" w:ascii="宋体" w:hAnsi="宋体"/>
        <w:b/>
        <w:bCs/>
        <w:sz w:val="24"/>
        <w:szCs w:val="24"/>
      </w:rPr>
      <w:drawing>
        <wp:inline distT="0" distB="0" distL="114300" distR="114300">
          <wp:extent cx="616585" cy="569595"/>
          <wp:effectExtent l="0" t="0" r="12065" b="1905"/>
          <wp:docPr id="1" name="图片 1" descr="恒升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恒升标志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AC8"/>
                      </a:clrFrom>
                      <a:clrTo>
                        <a:srgbClr val="FFFAC8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85" cy="5695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/>
        <w:b/>
        <w:bCs/>
        <w:sz w:val="24"/>
        <w:szCs w:val="24"/>
        <w:lang w:val="en-US" w:eastAsia="zh-CN"/>
      </w:rPr>
      <w:t xml:space="preserve">   </w:t>
    </w:r>
    <w:r>
      <w:rPr>
        <w:rFonts w:hint="eastAsia" w:ascii="楷体" w:hAnsi="楷体" w:eastAsia="楷体" w:cs="楷体"/>
        <w:b/>
        <w:bCs/>
        <w:color w:val="180D69"/>
        <w:sz w:val="44"/>
        <w:szCs w:val="44"/>
        <w:lang w:val="en-US" w:eastAsia="zh-CN"/>
      </w:rPr>
      <w:t>山东华鲁恒升化工股份有限公司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D6E0"/>
    <w:multiLevelType w:val="singleLevel"/>
    <w:tmpl w:val="59DAD6E0"/>
    <w:lvl w:ilvl="0" w:tentative="0">
      <w:start w:val="2017"/>
      <w:numFmt w:val="decimal"/>
      <w:suff w:val="nothing"/>
      <w:lvlText w:val="%1 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94095"/>
    <w:rsid w:val="01757DFB"/>
    <w:rsid w:val="047D4D01"/>
    <w:rsid w:val="0729144A"/>
    <w:rsid w:val="07B52441"/>
    <w:rsid w:val="09823D20"/>
    <w:rsid w:val="0CC7416D"/>
    <w:rsid w:val="0DE13272"/>
    <w:rsid w:val="0ED953CF"/>
    <w:rsid w:val="0F9B2CA6"/>
    <w:rsid w:val="133630B2"/>
    <w:rsid w:val="13E1776A"/>
    <w:rsid w:val="168B04E9"/>
    <w:rsid w:val="174D1C29"/>
    <w:rsid w:val="17BB566D"/>
    <w:rsid w:val="18A33B3A"/>
    <w:rsid w:val="18A84941"/>
    <w:rsid w:val="194D1129"/>
    <w:rsid w:val="1F570CE1"/>
    <w:rsid w:val="1FE6799B"/>
    <w:rsid w:val="22410ED7"/>
    <w:rsid w:val="27D6013D"/>
    <w:rsid w:val="2D326C64"/>
    <w:rsid w:val="2DED2E7A"/>
    <w:rsid w:val="2FF77DB1"/>
    <w:rsid w:val="309E1943"/>
    <w:rsid w:val="34B66B80"/>
    <w:rsid w:val="354177E7"/>
    <w:rsid w:val="36543F85"/>
    <w:rsid w:val="36BD19FB"/>
    <w:rsid w:val="36D95A34"/>
    <w:rsid w:val="37C87C4A"/>
    <w:rsid w:val="392459A8"/>
    <w:rsid w:val="39294174"/>
    <w:rsid w:val="3BA418DC"/>
    <w:rsid w:val="3CFE6E77"/>
    <w:rsid w:val="3DE22F65"/>
    <w:rsid w:val="4099107C"/>
    <w:rsid w:val="436058F5"/>
    <w:rsid w:val="44BC2876"/>
    <w:rsid w:val="453E0640"/>
    <w:rsid w:val="4552157E"/>
    <w:rsid w:val="478D1315"/>
    <w:rsid w:val="47E4066D"/>
    <w:rsid w:val="49036526"/>
    <w:rsid w:val="49BB5AF7"/>
    <w:rsid w:val="4AEE2955"/>
    <w:rsid w:val="4DD415AB"/>
    <w:rsid w:val="4E9C508F"/>
    <w:rsid w:val="51F868F9"/>
    <w:rsid w:val="52563901"/>
    <w:rsid w:val="54BE5631"/>
    <w:rsid w:val="56D4576A"/>
    <w:rsid w:val="594F4EDF"/>
    <w:rsid w:val="597F3EFF"/>
    <w:rsid w:val="59AA7319"/>
    <w:rsid w:val="59D65E98"/>
    <w:rsid w:val="5BD07EEB"/>
    <w:rsid w:val="5EA509B1"/>
    <w:rsid w:val="643F7EAC"/>
    <w:rsid w:val="66E53285"/>
    <w:rsid w:val="72A9528F"/>
    <w:rsid w:val="73020116"/>
    <w:rsid w:val="7528059C"/>
    <w:rsid w:val="7B70732E"/>
    <w:rsid w:val="7C3D78E9"/>
    <w:rsid w:val="7D623FAB"/>
    <w:rsid w:val="7DE2635B"/>
    <w:rsid w:val="7FE27E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Administrator.USER-20151215XO</dc:creator>
  <cp:lastModifiedBy>zeroweb</cp:lastModifiedBy>
  <dcterms:modified xsi:type="dcterms:W3CDTF">2017-10-09T02:13:04Z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