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参与竞价入市协议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auto"/>
          <w:spacing w:val="0"/>
          <w:sz w:val="24"/>
          <w:szCs w:val="24"/>
          <w:u w:val="single"/>
          <w:shd w:val="clear" w:fill="FFFFFF"/>
          <w:lang w:val="en-US" w:eastAsia="zh-CN"/>
        </w:rPr>
        <w:t>河南省煤气（集团）有限责任公司物资供应分公司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本竞拍平台服务解释权归竞价销售企业所有，注册用户（以下简称“用户”）完成注册程序并点击 “我已阅读并同意本协议条款，开始注册”按钮后，即视为您已了解并完全同意本须知各项内容（包括竞价销售企业对本须知随时所做的任何修改）并接受所有条款。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竞拍平台“唯一账号”，用户应妥善保管该账号及其对应的密码。如因用户未保管好自己的账号和密码，而对用户自身、本电子竞拍平台或第三方造成的损害，将由该用户负全部责任。同时用户应对其账号和子账号下全部信息和所有活动负全部责任。用户若发现任何非法使用用户账号或其他安全漏洞的情况，应立即告知本电子竞拍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竞拍平台的基本原则。本电子竞拍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用户在注册成为本电子竞拍平台用户时，应提交规定的相应资料进行必要的核验，用户应是在中国境内依法成立的经营实体，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竞拍</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竞拍平台身份的唯一有效识别。您有义务对您的用户名和密码进行妥善保管，不得将您的用户名、密码给予他人使用，其形式包括但不限于出借、转让。您理解，竞价销售企业并无必须核查每一用户名使用合法性的义务，因此，如果您发现您的用户名受到他人非法使用时，应当立即通知竞价销售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如您用户名在任何连续90个自然日内未实际使用，竞价销售企业有权冻结或删除该用户名并终止该用户参与竞拍活动。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竞拍平台任何页面发布、转载、传送含有下列内容之一的信息，否则本电子竞拍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（2）危害国家安全，泄漏国家机密及电子竞拍平台使用相关方商业机密的。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用户在账号名称、简介等注册信息中不得出现违法和不良信息。用户应保证在注册、使用本电子竞拍平台提供的相关服务等过程中提交的“用户资料”的合法性、真实性和准确性，并对此承担全部责任。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竞标参与用户应在接到中标通知后及时支付合同款项并保证自中标之日起1-10日（根据数量决定）内提货完毕，我司也会在合同中进行约定。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货企业有权检查运输车辆有关“危险化学品”运输方面的各种资格证书、资质证明、驾驶人员和押运人员的从业资格证书，检查车辆及罐体与行驶照片是否一致，是否悬挂符合国家标准的警示标志，驾乘人员应严格遵守所在提货企业《安全管理规定》，严禁携带香烟、火种、有毒、易燃易爆、易腐蚀物品进入院内，禁止接打手机，还应当服从所在提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提货的相关信息必须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从电子竞拍平台下载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竞价销售企业有权冻结或删除您的户名并终止该用户名对应的单位参与竞拍活动。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在您正常履行合同的前提下，竞价销售企业确保在合同期内交货。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当您出现违约情形，您除了承担以上违约责任外，还应承担竞价销售企业为实现权益而发生的实际支出，包括但不限于差旅费，律师费，诉讼费以及鉴定公证等费用。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竞价销售企业及甲醇网会将您列为黑名单，不允许您再参与后面的竞价行为。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竞价销售企业的产品标准，会在本竞拍平台通知，您在参与产品竞拍前，请认真、仔细查看。您对产品的选择，即视为您对批次产品质量的认可。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产品的价格为用户的中标价格，商品的中标价格为竞价销售企业出库含税价格。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竞价销售企业无法保证液体产品数量精确为中标数量，实际提货数量以过磅计量数量为准，±10吨默认为满足中标数量。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竞价销售企业的要求及时更新，以便竞价销售企业与您进行有效联系，因输入错误或未及时更新造成的联系不利，导致您在使用平台服务过程中产生任何损失或增加费用的，应由您完全独自承担。您同意，本条款的签署及竞价销售企业根据本条款向您提供的通知、披露等均可以电子方式进行。本条款项下竞价销售企业通过网页公告、电子邮件、手机短信或常规的信件传送等方式向您发出的通知自竞价销售企业发送之日视为已送达。您对于竞价销售企业的通知应当通过竞价销售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竞拍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竞拍平台均不承担责任。但是电子竞拍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竞拍平台在任何情况下都不承担责任。本竞拍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right"/>
        <w:rPr>
          <w:rFonts w:hint="eastAsia" w:ascii="宋体" w:hAnsi="宋体" w:eastAsia="宋体" w:cs="宋体"/>
          <w:b/>
          <w:bCs/>
          <w:i w:val="0"/>
          <w:caps w:val="0"/>
          <w:color w:val="auto"/>
          <w:spacing w:val="0"/>
          <w:sz w:val="24"/>
          <w:szCs w:val="24"/>
          <w:u w:val="single"/>
          <w:shd w:val="clear" w:fill="FFFFFF"/>
          <w:lang w:val="en-US" w:eastAsia="zh-CN"/>
        </w:rPr>
      </w:pPr>
      <w:r>
        <w:rPr>
          <w:rFonts w:hint="eastAsia" w:ascii="宋体" w:hAnsi="宋体" w:eastAsia="宋体" w:cs="宋体"/>
          <w:b/>
          <w:bCs/>
          <w:i w:val="0"/>
          <w:caps w:val="0"/>
          <w:color w:val="auto"/>
          <w:spacing w:val="0"/>
          <w:sz w:val="24"/>
          <w:szCs w:val="24"/>
          <w:u w:val="single"/>
          <w:shd w:val="clear" w:fill="FFFFFF"/>
          <w:lang w:val="en-US" w:eastAsia="zh-CN"/>
        </w:rPr>
        <w:t>重要：河南省煤气（集团）有限责任公司物资供应分公司</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bookmarkStart w:id="0" w:name="_GoBack"/>
      <w:bookmarkEnd w:id="0"/>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参与竞拍申请单位：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34E22A6"/>
    <w:rsid w:val="0570034D"/>
    <w:rsid w:val="083225AB"/>
    <w:rsid w:val="0B712DB5"/>
    <w:rsid w:val="0D28160B"/>
    <w:rsid w:val="0E7A68AD"/>
    <w:rsid w:val="0EAF0FF6"/>
    <w:rsid w:val="0F9A360E"/>
    <w:rsid w:val="13B02F42"/>
    <w:rsid w:val="13ED5B27"/>
    <w:rsid w:val="14C11E64"/>
    <w:rsid w:val="180F66A1"/>
    <w:rsid w:val="1A8B17B7"/>
    <w:rsid w:val="1AAC6929"/>
    <w:rsid w:val="1C5750BB"/>
    <w:rsid w:val="1D5D11B1"/>
    <w:rsid w:val="1EE10971"/>
    <w:rsid w:val="20436E5A"/>
    <w:rsid w:val="2207652D"/>
    <w:rsid w:val="22165F85"/>
    <w:rsid w:val="227D3E53"/>
    <w:rsid w:val="231C7D63"/>
    <w:rsid w:val="27F77E5D"/>
    <w:rsid w:val="29A3694D"/>
    <w:rsid w:val="2AE0572C"/>
    <w:rsid w:val="30B948F9"/>
    <w:rsid w:val="32FC716C"/>
    <w:rsid w:val="337802C9"/>
    <w:rsid w:val="34215191"/>
    <w:rsid w:val="361D1EDC"/>
    <w:rsid w:val="375925BA"/>
    <w:rsid w:val="38675434"/>
    <w:rsid w:val="386E3074"/>
    <w:rsid w:val="392B5B53"/>
    <w:rsid w:val="404F392A"/>
    <w:rsid w:val="4072684F"/>
    <w:rsid w:val="45A719EE"/>
    <w:rsid w:val="46B87F3F"/>
    <w:rsid w:val="46F553D7"/>
    <w:rsid w:val="4C6E4920"/>
    <w:rsid w:val="4CA0503E"/>
    <w:rsid w:val="4E7D632F"/>
    <w:rsid w:val="4F502C31"/>
    <w:rsid w:val="51D409EF"/>
    <w:rsid w:val="52B21823"/>
    <w:rsid w:val="559A365F"/>
    <w:rsid w:val="578452A3"/>
    <w:rsid w:val="58323960"/>
    <w:rsid w:val="59750E61"/>
    <w:rsid w:val="5A1F4431"/>
    <w:rsid w:val="5D5F3484"/>
    <w:rsid w:val="5EBD5C44"/>
    <w:rsid w:val="5EDB42F5"/>
    <w:rsid w:val="60937D19"/>
    <w:rsid w:val="62134D12"/>
    <w:rsid w:val="62954306"/>
    <w:rsid w:val="63C650C4"/>
    <w:rsid w:val="667A04AA"/>
    <w:rsid w:val="696C1CDD"/>
    <w:rsid w:val="6A0B38BD"/>
    <w:rsid w:val="6A2973CF"/>
    <w:rsid w:val="70090C68"/>
    <w:rsid w:val="71832565"/>
    <w:rsid w:val="76BB12BB"/>
    <w:rsid w:val="77070633"/>
    <w:rsid w:val="78715CA8"/>
    <w:rsid w:val="7B1E7D45"/>
    <w:rsid w:val="7BA063FD"/>
    <w:rsid w:val="7C5F7D90"/>
    <w:rsid w:val="7DE50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Juy</cp:lastModifiedBy>
  <dcterms:modified xsi:type="dcterms:W3CDTF">2018-09-01T07:05:41Z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